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2060">
    <v:background id="_x0000_s1025" o:bwmode="white" fillcolor="#002060" o:targetscreensize="1024,768">
      <v:fill color2="black [3213]" focusposition=".5,.5" focussize="" type="gradientRadial"/>
    </v:background>
  </w:background>
  <w:body>
    <w:p w:rsidR="00B47F2E" w:rsidRPr="00FF2F9A" w:rsidRDefault="00B47F2E" w:rsidP="00B47F2E">
      <w:pPr>
        <w:jc w:val="right"/>
        <w:rPr>
          <w:rFonts w:ascii="Arial Narrow" w:hAnsi="Arial Narrow"/>
          <w:color w:val="FFFFFF" w:themeColor="background1"/>
          <w:sz w:val="24"/>
          <w:szCs w:val="24"/>
          <w:lang w:val="es-ES"/>
        </w:rPr>
      </w:pPr>
      <w:r w:rsidRPr="00FF2F9A">
        <w:rPr>
          <w:rFonts w:ascii="Arial Narrow" w:hAnsi="Arial Narrow"/>
          <w:color w:val="FFFFFF" w:themeColor="background1"/>
          <w:sz w:val="24"/>
          <w:szCs w:val="24"/>
          <w:lang w:val="es-ES"/>
        </w:rPr>
        <w:t>8 de marzo de 2012</w:t>
      </w:r>
    </w:p>
    <w:p w:rsidR="001A0378" w:rsidRPr="00FF2F9A" w:rsidRDefault="00B47F2E">
      <w:pPr>
        <w:rPr>
          <w:rFonts w:ascii="Arial Narrow" w:hAnsi="Arial Narrow"/>
          <w:color w:val="FFFFFF" w:themeColor="background1"/>
          <w:sz w:val="24"/>
          <w:szCs w:val="24"/>
          <w:lang w:val="es-ES"/>
        </w:rPr>
      </w:pPr>
      <w:r w:rsidRPr="00FF2F9A">
        <w:rPr>
          <w:rFonts w:ascii="Arial Narrow" w:hAnsi="Arial Narrow"/>
          <w:color w:val="FFFFFF" w:themeColor="background1"/>
          <w:sz w:val="24"/>
          <w:szCs w:val="24"/>
          <w:lang w:val="es-ES"/>
        </w:rPr>
        <w:t>Durley Gisela Díaz Ibarguen</w:t>
      </w:r>
    </w:p>
    <w:p w:rsidR="00FF2F9A" w:rsidRDefault="00B47F2E" w:rsidP="00FF2F9A">
      <w:pPr>
        <w:rPr>
          <w:rFonts w:ascii="Arial Narrow" w:hAnsi="Arial Narrow"/>
          <w:color w:val="FFFFFF" w:themeColor="background1"/>
          <w:sz w:val="24"/>
          <w:szCs w:val="24"/>
          <w:lang w:val="es-ES"/>
        </w:rPr>
      </w:pPr>
      <w:r w:rsidRPr="00FF2F9A">
        <w:rPr>
          <w:rFonts w:ascii="Arial Narrow" w:hAnsi="Arial Narrow"/>
          <w:color w:val="FFFFFF" w:themeColor="background1"/>
          <w:sz w:val="24"/>
          <w:szCs w:val="24"/>
          <w:lang w:val="es-ES"/>
        </w:rPr>
        <w:t>Sandra Patricia Correal  Arismendi</w:t>
      </w:r>
    </w:p>
    <w:p w:rsidR="00FF2F9A" w:rsidRPr="004A3C16" w:rsidRDefault="000A5597" w:rsidP="000A5597">
      <w:pPr>
        <w:rPr>
          <w:rFonts w:ascii="Arial Narrow" w:hAnsi="Arial Narrow" w:cs="Calibri"/>
          <w:color w:val="0070C0"/>
          <w:sz w:val="24"/>
          <w:szCs w:val="24"/>
        </w:rPr>
      </w:pPr>
      <w:r w:rsidRPr="004A3C16">
        <w:rPr>
          <w:rFonts w:ascii="Arial Narrow" w:hAnsi="Arial Narrow" w:cs="Calibri"/>
          <w:color w:val="0070C0"/>
          <w:sz w:val="24"/>
          <w:szCs w:val="24"/>
        </w:rPr>
        <w:t>1. Consulta</w:t>
      </w:r>
      <w:r w:rsidR="00FF2F9A" w:rsidRPr="004A3C16">
        <w:rPr>
          <w:rFonts w:ascii="Arial Narrow" w:hAnsi="Arial Narrow" w:cs="Calibri"/>
          <w:color w:val="0070C0"/>
          <w:sz w:val="24"/>
          <w:szCs w:val="24"/>
        </w:rPr>
        <w:t xml:space="preserve"> y describe de forma clara cuáles son las normas de seguridad para la manipulación de dispositivos de Hardware</w:t>
      </w:r>
    </w:p>
    <w:p w:rsidR="000A5597" w:rsidRPr="004A3C16" w:rsidRDefault="000A5597" w:rsidP="000A5597">
      <w:pPr>
        <w:pStyle w:val="Prrafodelista"/>
        <w:numPr>
          <w:ilvl w:val="0"/>
          <w:numId w:val="8"/>
        </w:numPr>
        <w:rPr>
          <w:rFonts w:ascii="Arial Narrow" w:hAnsi="Arial Narrow"/>
          <w:color w:val="FFFFFF" w:themeColor="background1"/>
          <w:sz w:val="24"/>
          <w:szCs w:val="24"/>
        </w:rPr>
      </w:pPr>
      <w:r w:rsidRPr="004A3C16">
        <w:rPr>
          <w:rFonts w:ascii="Arial Narrow" w:hAnsi="Arial Narrow"/>
          <w:color w:val="FFFFFF" w:themeColor="background1"/>
          <w:sz w:val="24"/>
          <w:szCs w:val="24"/>
        </w:rPr>
        <w:t>Antes de abrir la carcasa desconectar todos los cables</w:t>
      </w:r>
    </w:p>
    <w:p w:rsidR="000A5597" w:rsidRPr="004A3C16" w:rsidRDefault="000A5597" w:rsidP="000A5597">
      <w:pPr>
        <w:pStyle w:val="Prrafodelista"/>
        <w:numPr>
          <w:ilvl w:val="0"/>
          <w:numId w:val="8"/>
        </w:numPr>
        <w:rPr>
          <w:rFonts w:ascii="Arial Narrow" w:hAnsi="Arial Narrow"/>
          <w:color w:val="FFFFFF" w:themeColor="background1"/>
          <w:sz w:val="24"/>
          <w:szCs w:val="24"/>
        </w:rPr>
      </w:pPr>
      <w:r w:rsidRPr="004A3C16">
        <w:rPr>
          <w:rFonts w:ascii="Arial Narrow" w:hAnsi="Arial Narrow"/>
          <w:color w:val="FFFFFF" w:themeColor="background1"/>
          <w:sz w:val="24"/>
          <w:szCs w:val="24"/>
        </w:rPr>
        <w:t>Antes de desarmar fijarse donde va cada pieza o cables</w:t>
      </w:r>
    </w:p>
    <w:p w:rsidR="000A5597" w:rsidRPr="004A3C16" w:rsidRDefault="000A5597" w:rsidP="000A5597">
      <w:pPr>
        <w:pStyle w:val="Prrafodelista"/>
        <w:numPr>
          <w:ilvl w:val="0"/>
          <w:numId w:val="8"/>
        </w:numPr>
        <w:rPr>
          <w:rFonts w:ascii="Arial Narrow" w:hAnsi="Arial Narrow"/>
          <w:sz w:val="24"/>
          <w:szCs w:val="24"/>
        </w:rPr>
      </w:pPr>
      <w:r w:rsidRPr="004A3C16">
        <w:rPr>
          <w:rFonts w:ascii="Arial Narrow" w:hAnsi="Arial Narrow"/>
          <w:sz w:val="24"/>
          <w:szCs w:val="24"/>
        </w:rPr>
        <w:t>No desconecte o conecte nada en el computador mientras este está encendido, podría quemar alguna pieza</w:t>
      </w:r>
    </w:p>
    <w:p w:rsidR="000A5597" w:rsidRPr="004A3C16" w:rsidRDefault="000A5597" w:rsidP="000A5597">
      <w:pPr>
        <w:pStyle w:val="Prrafodelista"/>
        <w:numPr>
          <w:ilvl w:val="0"/>
          <w:numId w:val="8"/>
        </w:numPr>
        <w:rPr>
          <w:rFonts w:ascii="Arial Narrow" w:hAnsi="Arial Narrow"/>
        </w:rPr>
      </w:pPr>
      <w:r w:rsidRPr="004A3C16">
        <w:rPr>
          <w:rFonts w:ascii="Arial Narrow" w:hAnsi="Arial Narrow"/>
        </w:rPr>
        <w:t>La placa base y la bandeja de metal están conectadas y se extraen como una sola pieza</w:t>
      </w:r>
    </w:p>
    <w:p w:rsidR="000A5597" w:rsidRPr="004A3C16" w:rsidRDefault="000A5597" w:rsidP="000A5597">
      <w:pPr>
        <w:pStyle w:val="Prrafodelista"/>
        <w:numPr>
          <w:ilvl w:val="0"/>
          <w:numId w:val="8"/>
        </w:numPr>
        <w:rPr>
          <w:rFonts w:ascii="Arial Narrow" w:hAnsi="Arial Narrow"/>
        </w:rPr>
      </w:pPr>
      <w:r w:rsidRPr="004A3C16">
        <w:rPr>
          <w:rFonts w:ascii="Arial Narrow" w:hAnsi="Arial Narrow"/>
        </w:rPr>
        <w:t xml:space="preserve">Para levantar el ordenador se necesitan 2 personas </w:t>
      </w:r>
      <w:r w:rsidR="004A3C16" w:rsidRPr="004A3C16">
        <w:rPr>
          <w:rFonts w:ascii="Arial Narrow" w:hAnsi="Arial Narrow"/>
        </w:rPr>
        <w:t>por que es muy pesado levántelo correctamente para evitar lesiones</w:t>
      </w:r>
    </w:p>
    <w:p w:rsidR="004A3C16" w:rsidRPr="004A3C16" w:rsidRDefault="004A3C16" w:rsidP="004A3C16">
      <w:pPr>
        <w:pStyle w:val="Prrafodelista"/>
        <w:numPr>
          <w:ilvl w:val="0"/>
          <w:numId w:val="8"/>
        </w:numPr>
        <w:rPr>
          <w:rFonts w:ascii="Arial Narrow" w:hAnsi="Arial Narrow"/>
        </w:rPr>
      </w:pPr>
      <w:r w:rsidRPr="004A3C16">
        <w:rPr>
          <w:rFonts w:ascii="Arial Narrow" w:hAnsi="Arial Narrow"/>
        </w:rPr>
        <w:t>La base del ordenador debe estar instalada en todo momento para garantizar la máxima estabilidad del sistema. Si no se instala la base, el ordenador podría volcarse y provocar lesiones personales o daños en el ordenador.</w:t>
      </w:r>
    </w:p>
    <w:p w:rsidR="004A3C16" w:rsidRPr="004A3C16" w:rsidRDefault="004A3C16" w:rsidP="004A3C16">
      <w:pPr>
        <w:pStyle w:val="Prrafodelista"/>
        <w:numPr>
          <w:ilvl w:val="0"/>
          <w:numId w:val="8"/>
        </w:numPr>
        <w:rPr>
          <w:rFonts w:ascii="Arial Narrow" w:eastAsia="Times New Roman" w:hAnsi="Arial Narrow" w:cs="Times New Roman"/>
          <w:sz w:val="24"/>
          <w:szCs w:val="24"/>
          <w:lang w:eastAsia="es-CO"/>
        </w:rPr>
      </w:pPr>
      <w:r w:rsidRPr="004A3C16">
        <w:rPr>
          <w:rFonts w:ascii="Arial Narrow" w:hAnsi="Arial Narrow"/>
        </w:rPr>
        <w:t>El procesador y el ensamblaje del disipador de calor pueden alcanzar temperaturas elevadas. Para evitar quemaduras, antes de tocarlos</w:t>
      </w:r>
      <w:r w:rsidRPr="004A3C16">
        <w:rPr>
          <w:rFonts w:ascii="Arial Narrow" w:eastAsia="Times New Roman" w:hAnsi="Arial Narrow" w:cs="Times New Roman"/>
          <w:sz w:val="24"/>
          <w:szCs w:val="24"/>
          <w:lang w:eastAsia="es-CO"/>
        </w:rPr>
        <w:t xml:space="preserve"> </w:t>
      </w:r>
      <w:r w:rsidRPr="004A3C16">
        <w:rPr>
          <w:rFonts w:ascii="Arial Narrow" w:hAnsi="Arial Narrow"/>
        </w:rPr>
        <w:t>asegúrese de que ha transcurrido el tiempo suficiente para que ambos se hayan enfriado</w:t>
      </w:r>
    </w:p>
    <w:p w:rsidR="004A3C16" w:rsidRDefault="004A3C16" w:rsidP="004A3C16">
      <w:pPr>
        <w:pStyle w:val="Prrafodelista"/>
        <w:numPr>
          <w:ilvl w:val="0"/>
          <w:numId w:val="8"/>
        </w:numPr>
        <w:rPr>
          <w:rFonts w:ascii="Arial Narrow" w:hAnsi="Arial Narrow"/>
        </w:rPr>
      </w:pPr>
      <w:r w:rsidRPr="004A3C16">
        <w:rPr>
          <w:rFonts w:ascii="Arial Narrow" w:hAnsi="Arial Narrow"/>
        </w:rPr>
        <w:t>Cuando valla conectar el cable de red enchúfelo primero en el puerto o dispositivo de red y, después, en el ordenador</w:t>
      </w:r>
    </w:p>
    <w:p w:rsidR="004A3C16" w:rsidRDefault="004A3C16" w:rsidP="004A3C16">
      <w:pPr>
        <w:pStyle w:val="Prrafodelista"/>
        <w:numPr>
          <w:ilvl w:val="0"/>
          <w:numId w:val="8"/>
        </w:numPr>
        <w:rPr>
          <w:rFonts w:ascii="Arial Narrow" w:hAnsi="Arial Narrow"/>
        </w:rPr>
      </w:pPr>
      <w:r>
        <w:rPr>
          <w:rFonts w:ascii="Arial Narrow" w:hAnsi="Arial Narrow"/>
        </w:rPr>
        <w:t>Cuando conecte o desconecte una pieza no la fuerce si no entra por que podría partirla o doblarla</w:t>
      </w:r>
    </w:p>
    <w:p w:rsidR="004A3C16" w:rsidRPr="004A3C16" w:rsidRDefault="004A3C16" w:rsidP="004A3C16">
      <w:pPr>
        <w:pStyle w:val="Prrafodelista"/>
        <w:numPr>
          <w:ilvl w:val="0"/>
          <w:numId w:val="8"/>
        </w:numPr>
        <w:rPr>
          <w:rFonts w:ascii="Arial Narrow" w:hAnsi="Arial Narrow"/>
        </w:rPr>
      </w:pPr>
      <w:r w:rsidRPr="004A3C16">
        <w:rPr>
          <w:rFonts w:ascii="Arial Narrow" w:hAnsi="Arial Narrow"/>
        </w:rPr>
        <w:t>Si va a hacer el mantenimiento, trate de no tocar mucho los chips delos componentes que agarre, podría llegar a quemarlo o deteriorarlo.</w:t>
      </w:r>
    </w:p>
    <w:p w:rsidR="004A3C16" w:rsidRPr="004A3C16" w:rsidRDefault="004A3C16" w:rsidP="004A3C16">
      <w:pPr>
        <w:pStyle w:val="Prrafodelista"/>
        <w:numPr>
          <w:ilvl w:val="0"/>
          <w:numId w:val="8"/>
        </w:numPr>
        <w:rPr>
          <w:rFonts w:ascii="Arial Narrow" w:hAnsi="Arial Narrow"/>
        </w:rPr>
      </w:pPr>
      <w:r w:rsidRPr="004A3C16">
        <w:rPr>
          <w:rFonts w:ascii="Arial Narrow" w:hAnsi="Arial Narrow"/>
        </w:rPr>
        <w:t>Si el computador luego del mantenimiento no arranca no desespere, vuelva a desconectar todo y volverlo a conectar prestando atención.</w:t>
      </w:r>
    </w:p>
    <w:p w:rsidR="004A3C16" w:rsidRDefault="00FF2F9A" w:rsidP="00FF2F9A">
      <w:pPr>
        <w:rPr>
          <w:rFonts w:ascii="Arial Narrow" w:hAnsi="Arial Narrow" w:cs="Calibri"/>
          <w:color w:val="0070C0"/>
          <w:sz w:val="24"/>
          <w:szCs w:val="24"/>
        </w:rPr>
      </w:pPr>
      <w:r w:rsidRPr="00FF2F9A">
        <w:rPr>
          <w:rFonts w:ascii="Arial Narrow" w:hAnsi="Arial Narrow" w:cs="Calibri"/>
          <w:color w:val="FFFFFF" w:themeColor="background1"/>
          <w:sz w:val="24"/>
          <w:szCs w:val="24"/>
        </w:rPr>
        <w:br/>
      </w:r>
      <w:r w:rsidRPr="004A3C16">
        <w:rPr>
          <w:rFonts w:ascii="Arial Narrow" w:hAnsi="Arial Narrow" w:cs="Calibri"/>
          <w:color w:val="0070C0"/>
          <w:sz w:val="24"/>
          <w:szCs w:val="24"/>
        </w:rPr>
        <w:t>2. Consulta qué es Booteo y cómo se puede cambiar el orden de Booteo del equipo. Ayúdate con Videos en la Web</w:t>
      </w:r>
    </w:p>
    <w:p w:rsidR="00497BC9" w:rsidRDefault="004A3C16" w:rsidP="00497BC9">
      <w:pPr>
        <w:rPr>
          <w:rFonts w:ascii="Arial Narrow" w:hAnsi="Arial Narrow"/>
        </w:rPr>
      </w:pPr>
      <w:r w:rsidRPr="00CB56A2">
        <w:rPr>
          <w:rFonts w:ascii="Arial Narrow" w:hAnsi="Arial Narrow" w:cs="Calibri"/>
          <w:color w:val="FFFFFF" w:themeColor="background1"/>
        </w:rPr>
        <w:t xml:space="preserve">Un </w:t>
      </w:r>
      <w:r w:rsidRPr="00CB56A2">
        <w:rPr>
          <w:rFonts w:ascii="Arial Narrow" w:hAnsi="Arial Narrow"/>
          <w:color w:val="FFFFFF" w:themeColor="background1"/>
        </w:rPr>
        <w:t xml:space="preserve">Booteo  </w:t>
      </w:r>
      <w:r w:rsidR="00497BC9" w:rsidRPr="00CB56A2">
        <w:rPr>
          <w:rFonts w:ascii="Arial Narrow" w:hAnsi="Arial Narrow"/>
        </w:rPr>
        <w:t xml:space="preserve">es el </w:t>
      </w:r>
      <w:r w:rsidR="00CB56A2" w:rsidRPr="00CB56A2">
        <w:rPr>
          <w:rFonts w:ascii="Arial Narrow" w:hAnsi="Arial Narrow"/>
        </w:rPr>
        <w:t>análisis</w:t>
      </w:r>
      <w:r w:rsidR="00497BC9" w:rsidRPr="00CB56A2">
        <w:rPr>
          <w:rFonts w:ascii="Arial Narrow" w:hAnsi="Arial Narrow"/>
        </w:rPr>
        <w:t xml:space="preserve"> previo que hace la PC antes de cargar el sistema operativo.</w:t>
      </w:r>
      <w:r w:rsidR="00497BC9" w:rsidRPr="00CB56A2">
        <w:rPr>
          <w:rFonts w:ascii="Arial Narrow" w:hAnsi="Arial Narrow"/>
        </w:rPr>
        <w:br/>
      </w:r>
      <w:proofErr w:type="gramStart"/>
      <w:r w:rsidR="00CB56A2" w:rsidRPr="00CB56A2">
        <w:rPr>
          <w:rFonts w:ascii="Arial Narrow" w:hAnsi="Arial Narrow"/>
        </w:rPr>
        <w:t>y</w:t>
      </w:r>
      <w:proofErr w:type="gramEnd"/>
      <w:r w:rsidR="00CB56A2" w:rsidRPr="00CB56A2">
        <w:rPr>
          <w:rFonts w:ascii="Arial Narrow" w:hAnsi="Arial Narrow"/>
        </w:rPr>
        <w:t xml:space="preserve"> se utiliza más que todo cuando se va a formatear</w:t>
      </w:r>
    </w:p>
    <w:p w:rsidR="001752AE" w:rsidRPr="001752AE" w:rsidRDefault="001752AE" w:rsidP="00CB56A2">
      <w:pPr>
        <w:rPr>
          <w:rFonts w:ascii="Arial Narrow" w:hAnsi="Arial Narrow"/>
        </w:rPr>
      </w:pPr>
      <w:r w:rsidRPr="001752AE">
        <w:rPr>
          <w:rFonts w:ascii="Arial Narrow" w:hAnsi="Arial Narrow"/>
          <w:color w:val="0070C0"/>
        </w:rPr>
        <w:t>1</w:t>
      </w:r>
      <w:r w:rsidRPr="001752AE">
        <w:rPr>
          <w:rFonts w:ascii="Arial Narrow" w:hAnsi="Arial Narrow"/>
        </w:rPr>
        <w:t xml:space="preserve">. Iniciar tu computadora </w:t>
      </w:r>
    </w:p>
    <w:p w:rsidR="00CB56A2" w:rsidRPr="001752AE" w:rsidRDefault="001752AE" w:rsidP="00CB56A2">
      <w:pPr>
        <w:rPr>
          <w:rFonts w:ascii="Arial Narrow" w:hAnsi="Arial Narrow"/>
        </w:rPr>
      </w:pPr>
      <w:r w:rsidRPr="001752AE">
        <w:rPr>
          <w:rFonts w:ascii="Arial Narrow" w:hAnsi="Arial Narrow"/>
          <w:color w:val="0070C0"/>
        </w:rPr>
        <w:t>2</w:t>
      </w:r>
      <w:r w:rsidRPr="001752AE">
        <w:rPr>
          <w:rFonts w:ascii="Arial Narrow" w:hAnsi="Arial Narrow"/>
        </w:rPr>
        <w:t>.</w:t>
      </w:r>
      <w:r w:rsidR="00CB56A2" w:rsidRPr="001752AE">
        <w:rPr>
          <w:rFonts w:ascii="Arial Narrow" w:hAnsi="Arial Narrow"/>
        </w:rPr>
        <w:t> entrar al BIOS, para eso normalmente tienes que presionar varias veces la tecla SUPR (DEL o a veces F2, F8 o F10) hasta que entre al SETUP (una pantalla azul cómo la de la imagen) inmediatamente después de haber presionado el botón de encendido.</w:t>
      </w:r>
    </w:p>
    <w:p w:rsidR="00CB56A2" w:rsidRPr="001752AE" w:rsidRDefault="001752AE" w:rsidP="00CB56A2">
      <w:pPr>
        <w:rPr>
          <w:rFonts w:ascii="Arial Narrow" w:hAnsi="Arial Narrow"/>
        </w:rPr>
      </w:pPr>
      <w:r w:rsidRPr="001752AE">
        <w:rPr>
          <w:rFonts w:ascii="Arial Narrow" w:hAnsi="Arial Narrow"/>
          <w:color w:val="0070C0"/>
        </w:rPr>
        <w:t xml:space="preserve">3. </w:t>
      </w:r>
      <w:r w:rsidRPr="001752AE">
        <w:rPr>
          <w:rFonts w:ascii="Arial Narrow" w:hAnsi="Arial Narrow"/>
        </w:rPr>
        <w:t>Ya</w:t>
      </w:r>
      <w:r w:rsidR="00CB56A2" w:rsidRPr="001752AE">
        <w:rPr>
          <w:rFonts w:ascii="Arial Narrow" w:hAnsi="Arial Narrow"/>
        </w:rPr>
        <w:t xml:space="preserve"> dentro de SETUP entras a la opción llamada “Advanced BIOS features”, esto puede varias de acuerdo a la versión y marca del BIOS.</w:t>
      </w:r>
    </w:p>
    <w:p w:rsidR="00CB56A2" w:rsidRPr="001752AE" w:rsidRDefault="001752AE" w:rsidP="00CB56A2">
      <w:pPr>
        <w:rPr>
          <w:rFonts w:ascii="Arial Narrow" w:hAnsi="Arial Narrow"/>
        </w:rPr>
      </w:pPr>
      <w:r w:rsidRPr="001752AE">
        <w:rPr>
          <w:rFonts w:ascii="Arial Narrow" w:hAnsi="Arial Narrow"/>
          <w:color w:val="0070C0"/>
        </w:rPr>
        <w:lastRenderedPageBreak/>
        <w:t xml:space="preserve">4. </w:t>
      </w:r>
      <w:r w:rsidRPr="001752AE">
        <w:rPr>
          <w:rFonts w:ascii="Arial Narrow" w:hAnsi="Arial Narrow"/>
        </w:rPr>
        <w:t>Ahí</w:t>
      </w:r>
      <w:r w:rsidR="00CB56A2" w:rsidRPr="001752AE">
        <w:rPr>
          <w:rFonts w:ascii="Arial Narrow" w:hAnsi="Arial Narrow"/>
        </w:rPr>
        <w:t xml:space="preserve"> en First Boot Device debe de decir CDROM.</w:t>
      </w:r>
    </w:p>
    <w:p w:rsidR="00CB56A2" w:rsidRPr="00172BDC" w:rsidRDefault="001752AE" w:rsidP="00CB56A2">
      <w:pPr>
        <w:rPr>
          <w:rFonts w:ascii="Arial Narrow" w:hAnsi="Arial Narrow"/>
        </w:rPr>
      </w:pPr>
      <w:r w:rsidRPr="001752AE">
        <w:rPr>
          <w:rFonts w:ascii="Arial Narrow" w:hAnsi="Arial Narrow"/>
          <w:color w:val="0070C0"/>
        </w:rPr>
        <w:t xml:space="preserve">5. </w:t>
      </w:r>
      <w:r w:rsidRPr="001752AE">
        <w:rPr>
          <w:rFonts w:ascii="Arial Narrow" w:hAnsi="Arial Narrow"/>
        </w:rPr>
        <w:t>Para</w:t>
      </w:r>
      <w:r w:rsidR="00CB56A2" w:rsidRPr="001752AE">
        <w:rPr>
          <w:rFonts w:ascii="Arial Narrow" w:hAnsi="Arial Narrow"/>
        </w:rPr>
        <w:t xml:space="preserve"> guardar los cambios presiona F10 y reinicia</w:t>
      </w:r>
    </w:p>
    <w:p w:rsidR="00B47F2E" w:rsidRDefault="00FF2F9A" w:rsidP="00FF2F9A">
      <w:pPr>
        <w:rPr>
          <w:rFonts w:ascii="Arial Narrow" w:hAnsi="Arial Narrow"/>
          <w:color w:val="0070C0"/>
          <w:sz w:val="24"/>
          <w:szCs w:val="24"/>
        </w:rPr>
      </w:pPr>
      <w:r w:rsidRPr="004A3C16">
        <w:rPr>
          <w:rFonts w:ascii="Arial Narrow" w:hAnsi="Arial Narrow"/>
          <w:color w:val="0070C0"/>
          <w:sz w:val="24"/>
          <w:szCs w:val="24"/>
        </w:rPr>
        <w:t>3. Consulta cuáles son los pasos para armar un PC.</w:t>
      </w:r>
    </w:p>
    <w:p w:rsidR="001752AE" w:rsidRDefault="00EF4E15" w:rsidP="00EF4E15">
      <w:pPr>
        <w:pStyle w:val="Prrafodelista"/>
        <w:numPr>
          <w:ilvl w:val="0"/>
          <w:numId w:val="12"/>
        </w:numPr>
        <w:rPr>
          <w:rFonts w:ascii="Arial Narrow" w:hAnsi="Arial Narrow"/>
          <w:color w:val="FFFFFF" w:themeColor="background1"/>
          <w:sz w:val="24"/>
          <w:szCs w:val="24"/>
          <w:lang w:val="es-ES"/>
        </w:rPr>
      </w:pPr>
      <w:r>
        <w:rPr>
          <w:rFonts w:ascii="Arial Narrow" w:hAnsi="Arial Narrow"/>
          <w:color w:val="FFFFFF" w:themeColor="background1"/>
          <w:sz w:val="24"/>
          <w:szCs w:val="24"/>
          <w:lang w:val="es-ES"/>
        </w:rPr>
        <w:t>Montamos la fuente de alimentación en la parte posterior derecha de la carcasa que se encuentra abierta y se atornilla</w:t>
      </w:r>
    </w:p>
    <w:p w:rsidR="00EF4E15" w:rsidRDefault="00EF4E15" w:rsidP="00EF4E15">
      <w:pPr>
        <w:pStyle w:val="Prrafodelista"/>
        <w:numPr>
          <w:ilvl w:val="0"/>
          <w:numId w:val="12"/>
        </w:numPr>
        <w:rPr>
          <w:rFonts w:ascii="Arial Narrow" w:hAnsi="Arial Narrow"/>
          <w:color w:val="FFFFFF" w:themeColor="background1"/>
          <w:sz w:val="24"/>
          <w:szCs w:val="24"/>
          <w:lang w:val="es-ES"/>
        </w:rPr>
      </w:pPr>
      <w:r>
        <w:rPr>
          <w:rFonts w:ascii="Arial Narrow" w:hAnsi="Arial Narrow"/>
          <w:color w:val="FFFFFF" w:themeColor="background1"/>
          <w:sz w:val="24"/>
          <w:szCs w:val="24"/>
          <w:lang w:val="es-ES"/>
        </w:rPr>
        <w:t xml:space="preserve">Montamos en microprocesador sobre la placa base en la parte que tiene patillas de chip es la que se inserta </w:t>
      </w:r>
    </w:p>
    <w:p w:rsidR="00D303F5" w:rsidRPr="00D303F5" w:rsidRDefault="00D303F5" w:rsidP="00EF4E15">
      <w:pPr>
        <w:pStyle w:val="Prrafodelista"/>
        <w:numPr>
          <w:ilvl w:val="0"/>
          <w:numId w:val="12"/>
        </w:numPr>
        <w:rPr>
          <w:rFonts w:ascii="Arial" w:hAnsi="Arial" w:cs="Arial"/>
          <w:color w:val="FFFFFF" w:themeColor="background1"/>
          <w:lang w:val="es-ES"/>
        </w:rPr>
      </w:pPr>
      <w:r w:rsidRPr="00D303F5">
        <w:rPr>
          <w:rFonts w:ascii="Arial" w:hAnsi="Arial" w:cs="Arial"/>
        </w:rPr>
        <w:t>ahora tenemos que poner la “latita” que viene con nuestra placa madre, y ojo que hay que ponerla desde adentro del gabinete.</w:t>
      </w:r>
    </w:p>
    <w:p w:rsidR="00D303F5" w:rsidRPr="00D303F5" w:rsidRDefault="00D303F5" w:rsidP="00EF4E15">
      <w:pPr>
        <w:pStyle w:val="Prrafodelista"/>
        <w:numPr>
          <w:ilvl w:val="0"/>
          <w:numId w:val="12"/>
        </w:numPr>
        <w:rPr>
          <w:rFonts w:ascii="Arial Narrow" w:hAnsi="Arial Narrow" w:cs="Arial"/>
          <w:color w:val="FFFFFF" w:themeColor="background1"/>
          <w:sz w:val="24"/>
          <w:szCs w:val="24"/>
          <w:lang w:val="es-ES"/>
        </w:rPr>
      </w:pPr>
      <w:r w:rsidRPr="00D303F5">
        <w:rPr>
          <w:rFonts w:ascii="Arial Narrow" w:hAnsi="Arial Narrow" w:cs="Arial"/>
          <w:sz w:val="24"/>
          <w:szCs w:val="24"/>
        </w:rPr>
        <w:t xml:space="preserve">Puestos los add-ons, seguimos con el procesador. Para instalar el procesador o CPU, fíjense en que éstos siempre tienen “marcas </w:t>
      </w:r>
      <w:r w:rsidRPr="00D303F5">
        <w:rPr>
          <w:rFonts w:ascii="Arial Narrow" w:hAnsi="Arial Narrow" w:cs="Arial"/>
          <w:sz w:val="24"/>
          <w:szCs w:val="24"/>
        </w:rPr>
        <w:t>guías</w:t>
      </w:r>
      <w:r w:rsidRPr="00D303F5">
        <w:rPr>
          <w:rFonts w:ascii="Arial Narrow" w:hAnsi="Arial Narrow" w:cs="Arial"/>
          <w:sz w:val="24"/>
          <w:szCs w:val="24"/>
        </w:rPr>
        <w:t>” para saber cuál es la posición correcta a la hora de insertar el procesador en el socket.</w:t>
      </w:r>
    </w:p>
    <w:p w:rsidR="00D303F5" w:rsidRPr="004C4511" w:rsidRDefault="00D303F5" w:rsidP="00EF4E15">
      <w:pPr>
        <w:pStyle w:val="Prrafodelista"/>
        <w:numPr>
          <w:ilvl w:val="0"/>
          <w:numId w:val="12"/>
        </w:numPr>
        <w:rPr>
          <w:rFonts w:ascii="Arial Narrow" w:hAnsi="Arial Narrow" w:cs="Arial"/>
          <w:color w:val="FFFFFF" w:themeColor="background1"/>
          <w:sz w:val="24"/>
          <w:szCs w:val="24"/>
          <w:lang w:val="es-ES"/>
        </w:rPr>
      </w:pPr>
      <w:r w:rsidRPr="00D303F5">
        <w:rPr>
          <w:rFonts w:ascii="Arial Narrow" w:hAnsi="Arial Narrow"/>
          <w:sz w:val="24"/>
          <w:szCs w:val="24"/>
        </w:rPr>
        <w:t>Ahora vamos a poner el disipador. en este caso usaremos un bigthypoon, si usaran el ventilador que trae su pr</w:t>
      </w:r>
      <w:r>
        <w:rPr>
          <w:rFonts w:ascii="Arial Narrow" w:hAnsi="Arial Narrow"/>
          <w:sz w:val="24"/>
          <w:szCs w:val="24"/>
        </w:rPr>
        <w:t>ocesador.</w:t>
      </w:r>
    </w:p>
    <w:p w:rsidR="004C4511" w:rsidRPr="004C4511" w:rsidRDefault="004C4511" w:rsidP="00EF4E15">
      <w:pPr>
        <w:pStyle w:val="Prrafodelista"/>
        <w:numPr>
          <w:ilvl w:val="0"/>
          <w:numId w:val="12"/>
        </w:numPr>
        <w:rPr>
          <w:rFonts w:ascii="Arial Narrow" w:hAnsi="Arial Narrow" w:cs="Arial"/>
          <w:color w:val="FFFFFF" w:themeColor="background1"/>
          <w:sz w:val="24"/>
          <w:szCs w:val="24"/>
          <w:lang w:val="es-ES"/>
        </w:rPr>
      </w:pPr>
      <w:r w:rsidRPr="004C4511">
        <w:rPr>
          <w:rFonts w:ascii="Arial Narrow" w:hAnsi="Arial Narrow"/>
          <w:sz w:val="24"/>
          <w:szCs w:val="24"/>
        </w:rPr>
        <w:t>Luego ponemos los pernos de anclaje. sin golillas ni nada</w:t>
      </w:r>
    </w:p>
    <w:p w:rsidR="004C4511" w:rsidRPr="004C4511" w:rsidRDefault="004C4511" w:rsidP="00EF4E15">
      <w:pPr>
        <w:pStyle w:val="Prrafodelista"/>
        <w:numPr>
          <w:ilvl w:val="0"/>
          <w:numId w:val="12"/>
        </w:numPr>
        <w:rPr>
          <w:rFonts w:ascii="Arial Narrow" w:hAnsi="Arial Narrow" w:cs="Arial"/>
          <w:color w:val="FFFFFF" w:themeColor="background1"/>
          <w:sz w:val="24"/>
          <w:szCs w:val="24"/>
          <w:lang w:val="es-ES"/>
        </w:rPr>
      </w:pPr>
      <w:r w:rsidRPr="004C4511">
        <w:rPr>
          <w:sz w:val="18"/>
          <w:szCs w:val="18"/>
        </w:rPr>
        <w:t xml:space="preserve"> </w:t>
      </w:r>
      <w:r w:rsidRPr="004C4511">
        <w:rPr>
          <w:rFonts w:ascii="Arial Narrow" w:hAnsi="Arial Narrow"/>
          <w:sz w:val="24"/>
          <w:szCs w:val="24"/>
        </w:rPr>
        <w:t xml:space="preserve">el procesador </w:t>
      </w:r>
      <w:r w:rsidRPr="004C4511">
        <w:rPr>
          <w:rFonts w:ascii="Arial Narrow" w:hAnsi="Arial Narrow"/>
          <w:sz w:val="24"/>
          <w:szCs w:val="24"/>
        </w:rPr>
        <w:t xml:space="preserve">y </w:t>
      </w:r>
      <w:r w:rsidRPr="004C4511">
        <w:rPr>
          <w:rFonts w:ascii="Arial Narrow" w:hAnsi="Arial Narrow"/>
          <w:sz w:val="24"/>
          <w:szCs w:val="24"/>
        </w:rPr>
        <w:t>el disipador y las memorias listas vamos a poner la placa en el gabinete</w:t>
      </w:r>
      <w:r w:rsidRPr="004C4511">
        <w:rPr>
          <w:rFonts w:ascii="Arial Narrow" w:hAnsi="Arial Narrow"/>
          <w:sz w:val="24"/>
          <w:szCs w:val="24"/>
        </w:rPr>
        <w:t>...</w:t>
      </w:r>
    </w:p>
    <w:p w:rsidR="004C4511" w:rsidRPr="004C4511" w:rsidRDefault="004C4511" w:rsidP="00EF4E15">
      <w:pPr>
        <w:pStyle w:val="Prrafodelista"/>
        <w:numPr>
          <w:ilvl w:val="0"/>
          <w:numId w:val="12"/>
        </w:numPr>
        <w:rPr>
          <w:rFonts w:ascii="Arial Narrow" w:hAnsi="Arial Narrow" w:cs="Arial"/>
          <w:color w:val="FFFFFF" w:themeColor="background1"/>
          <w:sz w:val="24"/>
          <w:szCs w:val="24"/>
          <w:lang w:val="es-ES"/>
        </w:rPr>
      </w:pPr>
      <w:r>
        <w:rPr>
          <w:rFonts w:ascii="Arial Narrow" w:hAnsi="Arial Narrow"/>
          <w:sz w:val="24"/>
          <w:szCs w:val="24"/>
        </w:rPr>
        <w:t>Una vez que todos los pernos calze  su  lugar dar el apreté final</w:t>
      </w:r>
    </w:p>
    <w:p w:rsidR="009C2FFC" w:rsidRPr="009C2FFC" w:rsidRDefault="009C2FFC" w:rsidP="009C2FFC">
      <w:pPr>
        <w:pStyle w:val="Prrafodelista"/>
        <w:numPr>
          <w:ilvl w:val="0"/>
          <w:numId w:val="12"/>
        </w:numPr>
        <w:rPr>
          <w:rFonts w:ascii="Arial Narrow" w:hAnsi="Arial Narrow" w:cs="Arial"/>
          <w:color w:val="FFFFFF" w:themeColor="background1"/>
          <w:sz w:val="24"/>
          <w:szCs w:val="24"/>
          <w:lang w:val="es-ES"/>
        </w:rPr>
      </w:pPr>
      <w:r w:rsidRPr="009C2FFC">
        <w:rPr>
          <w:rFonts w:ascii="Arial Narrow" w:hAnsi="Arial Narrow"/>
          <w:sz w:val="24"/>
          <w:szCs w:val="24"/>
        </w:rPr>
        <w:t>Apernada la placa procedemos a conectar los cables a la placa, empezando por el conector ATX que en este caso es de 24 pines</w:t>
      </w:r>
    </w:p>
    <w:p w:rsidR="009C2FFC" w:rsidRDefault="009C2FFC" w:rsidP="00EF4E15">
      <w:pPr>
        <w:pStyle w:val="Prrafodelista"/>
        <w:numPr>
          <w:ilvl w:val="0"/>
          <w:numId w:val="12"/>
        </w:numPr>
        <w:rPr>
          <w:rFonts w:ascii="Arial Narrow" w:hAnsi="Arial Narrow" w:cs="Arial"/>
          <w:color w:val="FFFFFF" w:themeColor="background1"/>
          <w:sz w:val="24"/>
          <w:szCs w:val="24"/>
          <w:lang w:val="es-ES"/>
        </w:rPr>
      </w:pPr>
      <w:r>
        <w:rPr>
          <w:rFonts w:ascii="Arial Narrow" w:hAnsi="Arial Narrow" w:cs="Arial"/>
          <w:color w:val="FFFFFF" w:themeColor="background1"/>
          <w:sz w:val="24"/>
          <w:szCs w:val="24"/>
          <w:lang w:val="es-ES"/>
        </w:rPr>
        <w:t>Luego conectar 4 pines</w:t>
      </w:r>
    </w:p>
    <w:p w:rsidR="009C2FFC" w:rsidRPr="009C2FFC" w:rsidRDefault="009C2FFC" w:rsidP="00EF4E15">
      <w:pPr>
        <w:pStyle w:val="Prrafodelista"/>
        <w:numPr>
          <w:ilvl w:val="0"/>
          <w:numId w:val="12"/>
        </w:numPr>
        <w:rPr>
          <w:rFonts w:ascii="Arial Narrow" w:hAnsi="Arial Narrow" w:cs="Arial"/>
          <w:color w:val="FFFFFF" w:themeColor="background1"/>
          <w:sz w:val="24"/>
          <w:szCs w:val="24"/>
          <w:lang w:val="es-ES"/>
        </w:rPr>
      </w:pPr>
      <w:r w:rsidRPr="009C2FFC">
        <w:rPr>
          <w:rFonts w:ascii="Arial Narrow" w:hAnsi="Arial Narrow"/>
          <w:sz w:val="24"/>
          <w:szCs w:val="24"/>
        </w:rPr>
        <w:t xml:space="preserve">Seguimos con el panel frontal y los accesorios como audio, USB y </w:t>
      </w:r>
      <w:r w:rsidRPr="009C2FFC">
        <w:rPr>
          <w:rFonts w:ascii="Arial Narrow" w:hAnsi="Arial Narrow"/>
          <w:sz w:val="24"/>
          <w:szCs w:val="24"/>
        </w:rPr>
        <w:t>Firmware</w:t>
      </w:r>
      <w:r w:rsidRPr="009C2FFC">
        <w:rPr>
          <w:rFonts w:ascii="Arial Narrow" w:hAnsi="Arial Narrow"/>
          <w:sz w:val="24"/>
          <w:szCs w:val="24"/>
        </w:rPr>
        <w:t xml:space="preserve"> frontal</w:t>
      </w:r>
      <w:r w:rsidRPr="009C2FFC">
        <w:rPr>
          <w:rFonts w:ascii="Arial Narrow" w:hAnsi="Arial Narrow"/>
          <w:sz w:val="24"/>
          <w:szCs w:val="24"/>
        </w:rPr>
        <w:t xml:space="preserve"> </w:t>
      </w:r>
      <w:r w:rsidRPr="009C2FFC">
        <w:rPr>
          <w:rFonts w:ascii="Arial Narrow" w:hAnsi="Arial Narrow"/>
          <w:sz w:val="24"/>
          <w:szCs w:val="24"/>
        </w:rPr>
        <w:t>En este caso, el gabinete tiene el cable de audio frontal con el conector completo en una sola pieza, en otros casos el conector “AC’97″ viene separado, para conectarlo correctamente hay que ver el manual de la placa madre.</w:t>
      </w:r>
    </w:p>
    <w:p w:rsidR="009C2FFC" w:rsidRDefault="009C2FFC" w:rsidP="00EF4E15">
      <w:pPr>
        <w:pStyle w:val="Prrafodelista"/>
        <w:numPr>
          <w:ilvl w:val="0"/>
          <w:numId w:val="12"/>
        </w:numPr>
        <w:rPr>
          <w:rFonts w:ascii="Arial Narrow" w:hAnsi="Arial Narrow" w:cs="Arial"/>
          <w:color w:val="FFFFFF" w:themeColor="background1"/>
          <w:sz w:val="24"/>
          <w:szCs w:val="24"/>
          <w:lang w:val="es-ES"/>
        </w:rPr>
      </w:pPr>
      <w:r>
        <w:rPr>
          <w:rFonts w:ascii="Arial Narrow" w:hAnsi="Arial Narrow" w:cs="Arial"/>
          <w:color w:val="FFFFFF" w:themeColor="background1"/>
          <w:sz w:val="24"/>
          <w:szCs w:val="24"/>
          <w:lang w:val="es-ES"/>
        </w:rPr>
        <w:t>Conecto el ventilador frontal.</w:t>
      </w:r>
    </w:p>
    <w:p w:rsidR="009C2FFC" w:rsidRPr="009C2FFC" w:rsidRDefault="009C2FFC" w:rsidP="00EF4E15">
      <w:pPr>
        <w:pStyle w:val="Prrafodelista"/>
        <w:numPr>
          <w:ilvl w:val="0"/>
          <w:numId w:val="12"/>
        </w:numPr>
        <w:rPr>
          <w:rFonts w:ascii="Arial Narrow" w:hAnsi="Arial Narrow" w:cs="Arial"/>
          <w:color w:val="FFFFFF" w:themeColor="background1"/>
          <w:sz w:val="24"/>
          <w:szCs w:val="24"/>
          <w:lang w:val="es-ES"/>
        </w:rPr>
      </w:pPr>
      <w:r w:rsidRPr="009C2FFC">
        <w:rPr>
          <w:rFonts w:ascii="Arial Narrow" w:hAnsi="Arial Narrow"/>
          <w:sz w:val="24"/>
          <w:szCs w:val="24"/>
        </w:rPr>
        <w:t xml:space="preserve">Montamos las </w:t>
      </w:r>
      <w:r w:rsidRPr="009C2FFC">
        <w:rPr>
          <w:rFonts w:ascii="Arial Narrow" w:hAnsi="Arial Narrow"/>
          <w:sz w:val="24"/>
          <w:szCs w:val="24"/>
        </w:rPr>
        <w:t>guías</w:t>
      </w:r>
      <w:r w:rsidRPr="009C2FFC">
        <w:rPr>
          <w:rFonts w:ascii="Arial Narrow" w:hAnsi="Arial Narrow"/>
          <w:sz w:val="24"/>
          <w:szCs w:val="24"/>
        </w:rPr>
        <w:t xml:space="preserve"> que trae el gabinete para los discos duros</w:t>
      </w:r>
      <w:r w:rsidRPr="009C2FFC">
        <w:rPr>
          <w:sz w:val="18"/>
          <w:szCs w:val="18"/>
        </w:rPr>
        <w:t>.</w:t>
      </w:r>
    </w:p>
    <w:p w:rsidR="009C2FFC" w:rsidRPr="009C2FFC" w:rsidRDefault="009C2FFC" w:rsidP="00EF4E15">
      <w:pPr>
        <w:pStyle w:val="Prrafodelista"/>
        <w:numPr>
          <w:ilvl w:val="0"/>
          <w:numId w:val="12"/>
        </w:numPr>
        <w:rPr>
          <w:rFonts w:ascii="Arial Narrow" w:hAnsi="Arial Narrow" w:cs="Arial"/>
          <w:color w:val="FFFFFF" w:themeColor="background1"/>
          <w:sz w:val="24"/>
          <w:szCs w:val="24"/>
          <w:lang w:val="es-ES"/>
        </w:rPr>
      </w:pPr>
      <w:r w:rsidRPr="009C2FFC">
        <w:rPr>
          <w:rFonts w:ascii="Arial Narrow" w:hAnsi="Arial Narrow"/>
          <w:sz w:val="24"/>
          <w:szCs w:val="24"/>
        </w:rPr>
        <w:t xml:space="preserve">Seguimos con la disquetera. El caso es el mismo que el descrito antes, el cable tiene una marca y la disquetera tiene otra y deben coincidir, en caso que conecten el cable al </w:t>
      </w:r>
      <w:r w:rsidRPr="009C2FFC">
        <w:rPr>
          <w:rFonts w:ascii="Arial Narrow" w:hAnsi="Arial Narrow"/>
          <w:sz w:val="24"/>
          <w:szCs w:val="24"/>
        </w:rPr>
        <w:t>revés</w:t>
      </w:r>
      <w:r w:rsidRPr="009C2FFC">
        <w:rPr>
          <w:rFonts w:ascii="Arial Narrow" w:hAnsi="Arial Narrow"/>
          <w:sz w:val="24"/>
          <w:szCs w:val="24"/>
        </w:rPr>
        <w:t xml:space="preserve"> la luz de la disquetera </w:t>
      </w:r>
      <w:r w:rsidRPr="009C2FFC">
        <w:rPr>
          <w:rFonts w:ascii="Arial Narrow" w:hAnsi="Arial Narrow"/>
          <w:sz w:val="24"/>
          <w:szCs w:val="24"/>
        </w:rPr>
        <w:t>estará</w:t>
      </w:r>
      <w:r w:rsidRPr="009C2FFC">
        <w:rPr>
          <w:rFonts w:ascii="Arial Narrow" w:hAnsi="Arial Narrow"/>
          <w:sz w:val="24"/>
          <w:szCs w:val="24"/>
        </w:rPr>
        <w:t xml:space="preserve"> permanentemente encendida, la </w:t>
      </w:r>
      <w:r w:rsidRPr="009C2FFC">
        <w:rPr>
          <w:rFonts w:ascii="Arial Narrow" w:hAnsi="Arial Narrow"/>
          <w:sz w:val="24"/>
          <w:szCs w:val="24"/>
        </w:rPr>
        <w:t>solución</w:t>
      </w:r>
      <w:r w:rsidRPr="009C2FFC">
        <w:rPr>
          <w:rFonts w:ascii="Arial Narrow" w:hAnsi="Arial Narrow"/>
          <w:sz w:val="24"/>
          <w:szCs w:val="24"/>
        </w:rPr>
        <w:t xml:space="preserve"> es tan simple como volver el cable a la posición correcta</w:t>
      </w:r>
      <w:r>
        <w:rPr>
          <w:rFonts w:ascii="Arial Narrow" w:hAnsi="Arial Narrow"/>
          <w:sz w:val="24"/>
          <w:szCs w:val="24"/>
        </w:rPr>
        <w:t>.</w:t>
      </w:r>
    </w:p>
    <w:p w:rsidR="009C2FFC" w:rsidRPr="00172BDC" w:rsidRDefault="009C2FFC" w:rsidP="00EF4E15">
      <w:pPr>
        <w:pStyle w:val="Prrafodelista"/>
        <w:numPr>
          <w:ilvl w:val="0"/>
          <w:numId w:val="12"/>
        </w:numPr>
        <w:rPr>
          <w:rFonts w:ascii="Arial Narrow" w:hAnsi="Arial Narrow" w:cs="Arial"/>
          <w:color w:val="FFFFFF" w:themeColor="background1"/>
          <w:sz w:val="24"/>
          <w:szCs w:val="24"/>
          <w:lang w:val="es-ES"/>
        </w:rPr>
      </w:pPr>
      <w:r w:rsidRPr="00172BDC">
        <w:rPr>
          <w:rFonts w:ascii="Arial Narrow" w:hAnsi="Arial Narrow"/>
          <w:sz w:val="24"/>
          <w:szCs w:val="24"/>
        </w:rPr>
        <w:t xml:space="preserve">Luego el cable de poder, que también tiene una sola </w:t>
      </w:r>
      <w:r w:rsidR="00172BDC" w:rsidRPr="00172BDC">
        <w:rPr>
          <w:rFonts w:ascii="Arial Narrow" w:hAnsi="Arial Narrow"/>
          <w:sz w:val="24"/>
          <w:szCs w:val="24"/>
        </w:rPr>
        <w:t>posición</w:t>
      </w:r>
    </w:p>
    <w:p w:rsidR="00172BDC" w:rsidRPr="00172BDC" w:rsidRDefault="00172BDC" w:rsidP="00EF4E15">
      <w:pPr>
        <w:pStyle w:val="Prrafodelista"/>
        <w:numPr>
          <w:ilvl w:val="0"/>
          <w:numId w:val="12"/>
        </w:numPr>
        <w:rPr>
          <w:rFonts w:ascii="Arial Narrow" w:hAnsi="Arial Narrow" w:cs="Arial"/>
          <w:color w:val="FFFFFF" w:themeColor="background1"/>
          <w:sz w:val="24"/>
          <w:szCs w:val="24"/>
          <w:lang w:val="es-ES"/>
        </w:rPr>
      </w:pPr>
      <w:r w:rsidRPr="00172BDC">
        <w:rPr>
          <w:rFonts w:ascii="Arial Narrow" w:hAnsi="Arial Narrow"/>
          <w:sz w:val="24"/>
          <w:szCs w:val="24"/>
        </w:rPr>
        <w:t>Finalmente anclamos o apernamos la VGA al gabinete</w:t>
      </w:r>
      <w:r>
        <w:rPr>
          <w:rFonts w:ascii="Arial Narrow" w:hAnsi="Arial Narrow"/>
          <w:sz w:val="24"/>
          <w:szCs w:val="24"/>
        </w:rPr>
        <w:t>.</w:t>
      </w:r>
    </w:p>
    <w:p w:rsidR="00172BDC" w:rsidRPr="00172BDC" w:rsidRDefault="00172BDC" w:rsidP="00EF4E15">
      <w:pPr>
        <w:pStyle w:val="Prrafodelista"/>
        <w:numPr>
          <w:ilvl w:val="0"/>
          <w:numId w:val="12"/>
        </w:numPr>
        <w:rPr>
          <w:rFonts w:ascii="Arial Narrow" w:hAnsi="Arial Narrow" w:cs="Arial"/>
          <w:color w:val="FFFFFF" w:themeColor="background1"/>
          <w:sz w:val="24"/>
          <w:szCs w:val="24"/>
          <w:lang w:val="es-ES"/>
        </w:rPr>
      </w:pPr>
      <w:r w:rsidRPr="00172BDC">
        <w:rPr>
          <w:rFonts w:ascii="Arial Narrow" w:hAnsi="Arial Narrow"/>
          <w:sz w:val="24"/>
          <w:szCs w:val="24"/>
        </w:rPr>
        <w:t xml:space="preserve">Instalamos una tarjeta de red PCI, siguiendo el mismo procedimiento que con la </w:t>
      </w:r>
      <w:r w:rsidRPr="00172BDC">
        <w:rPr>
          <w:rFonts w:ascii="Arial Narrow" w:hAnsi="Arial Narrow"/>
          <w:sz w:val="24"/>
          <w:szCs w:val="24"/>
        </w:rPr>
        <w:t>VGA</w:t>
      </w:r>
      <w:r w:rsidRPr="00172BDC">
        <w:rPr>
          <w:rFonts w:ascii="Arial Narrow" w:hAnsi="Arial Narrow"/>
          <w:sz w:val="24"/>
          <w:szCs w:val="24"/>
        </w:rPr>
        <w:t xml:space="preserve"> y nos aseguramos de que </w:t>
      </w:r>
      <w:r w:rsidRPr="00172BDC">
        <w:rPr>
          <w:rFonts w:ascii="Arial Narrow" w:hAnsi="Arial Narrow"/>
          <w:sz w:val="24"/>
          <w:szCs w:val="24"/>
        </w:rPr>
        <w:t>está</w:t>
      </w:r>
      <w:r w:rsidRPr="00172BDC">
        <w:rPr>
          <w:rFonts w:ascii="Arial Narrow" w:hAnsi="Arial Narrow"/>
          <w:sz w:val="24"/>
          <w:szCs w:val="24"/>
        </w:rPr>
        <w:t xml:space="preserve"> bien instalada, hasta el fondo del slot.</w:t>
      </w:r>
    </w:p>
    <w:p w:rsidR="00172BDC" w:rsidRPr="00172BDC" w:rsidRDefault="00172BDC">
      <w:pPr>
        <w:pStyle w:val="Prrafodelista"/>
        <w:numPr>
          <w:ilvl w:val="0"/>
          <w:numId w:val="12"/>
        </w:numPr>
        <w:rPr>
          <w:rFonts w:ascii="Arial Narrow" w:hAnsi="Arial Narrow" w:cs="Arial"/>
          <w:color w:val="FFFFFF" w:themeColor="background1"/>
          <w:sz w:val="24"/>
          <w:szCs w:val="24"/>
          <w:lang w:val="es-ES"/>
        </w:rPr>
      </w:pPr>
      <w:r w:rsidRPr="00172BDC">
        <w:rPr>
          <w:rFonts w:ascii="Arial Narrow" w:hAnsi="Arial Narrow"/>
          <w:sz w:val="24"/>
          <w:szCs w:val="24"/>
        </w:rPr>
        <w:t xml:space="preserve">Tenemos todo listo y podemos poner la tapa de la parte de atrás (con cuidado y sin aplastar los cables). </w:t>
      </w:r>
    </w:p>
    <w:p w:rsidR="00172BDC" w:rsidRPr="00172BDC" w:rsidRDefault="00172BDC">
      <w:pPr>
        <w:pStyle w:val="Prrafodelista"/>
        <w:numPr>
          <w:ilvl w:val="0"/>
          <w:numId w:val="12"/>
        </w:numPr>
        <w:rPr>
          <w:rFonts w:ascii="Arial Narrow" w:hAnsi="Arial Narrow" w:cs="Arial"/>
          <w:color w:val="FFFFFF" w:themeColor="background1"/>
          <w:sz w:val="24"/>
          <w:szCs w:val="24"/>
          <w:lang w:val="es-ES"/>
        </w:rPr>
      </w:pPr>
      <w:r w:rsidRPr="00172BDC">
        <w:rPr>
          <w:rFonts w:ascii="Arial Narrow" w:hAnsi="Arial Narrow"/>
          <w:sz w:val="24"/>
          <w:szCs w:val="24"/>
        </w:rPr>
        <w:t>Revisamos si todo enciende bien, si las luces del disco duro y la de encendido funcionan</w:t>
      </w:r>
      <w:r w:rsidRPr="00172BDC">
        <w:rPr>
          <w:rFonts w:ascii="Arial Narrow" w:hAnsi="Arial Narrow"/>
          <w:sz w:val="24"/>
          <w:szCs w:val="24"/>
        </w:rPr>
        <w:t>...</w:t>
      </w:r>
    </w:p>
    <w:p w:rsidR="00172BDC" w:rsidRPr="00172BDC" w:rsidRDefault="00172BDC">
      <w:pPr>
        <w:pStyle w:val="Prrafodelista"/>
        <w:numPr>
          <w:ilvl w:val="0"/>
          <w:numId w:val="12"/>
        </w:numPr>
        <w:rPr>
          <w:rFonts w:ascii="Arial Narrow" w:hAnsi="Arial Narrow" w:cs="Arial"/>
          <w:color w:val="FFFFFF" w:themeColor="background1"/>
          <w:sz w:val="24"/>
          <w:szCs w:val="24"/>
          <w:lang w:val="es-ES"/>
        </w:rPr>
      </w:pPr>
      <w:r w:rsidRPr="00172BDC">
        <w:rPr>
          <w:rFonts w:ascii="Arial Narrow" w:hAnsi="Arial Narrow"/>
          <w:sz w:val="24"/>
          <w:szCs w:val="24"/>
        </w:rPr>
        <w:t xml:space="preserve">Listo tu PC ya </w:t>
      </w:r>
      <w:r w:rsidRPr="00172BDC">
        <w:rPr>
          <w:rFonts w:ascii="Arial Narrow" w:hAnsi="Arial Narrow"/>
          <w:sz w:val="24"/>
          <w:szCs w:val="24"/>
        </w:rPr>
        <w:t>está</w:t>
      </w:r>
      <w:bookmarkStart w:id="0" w:name="_GoBack"/>
      <w:bookmarkEnd w:id="0"/>
      <w:r w:rsidRPr="00172BDC">
        <w:rPr>
          <w:rFonts w:ascii="Arial Narrow" w:hAnsi="Arial Narrow"/>
          <w:sz w:val="24"/>
          <w:szCs w:val="24"/>
        </w:rPr>
        <w:t xml:space="preserve"> armado y funcionando. ahora puedes cerrarlo por completo.</w:t>
      </w:r>
    </w:p>
    <w:p w:rsidR="00172BDC" w:rsidRPr="00172BDC" w:rsidRDefault="00172BDC" w:rsidP="00172BDC">
      <w:pPr>
        <w:rPr>
          <w:rFonts w:ascii="Arial Narrow" w:hAnsi="Arial Narrow" w:cs="Arial"/>
          <w:color w:val="FFFFFF" w:themeColor="background1"/>
          <w:sz w:val="24"/>
          <w:szCs w:val="24"/>
          <w:lang w:val="es-ES"/>
        </w:rPr>
      </w:pPr>
    </w:p>
    <w:sectPr w:rsidR="00172BDC" w:rsidRPr="00172BDC" w:rsidSect="00B47F2E">
      <w:pgSz w:w="12240" w:h="15840"/>
      <w:pgMar w:top="1417" w:right="1701" w:bottom="1417" w:left="1701" w:header="708" w:footer="708" w:gutter="0"/>
      <w:pgBorders w:offsetFrom="page">
        <w:top w:val="dashSmallGap" w:sz="4" w:space="24" w:color="FFFFFF" w:themeColor="background1"/>
        <w:left w:val="dashSmallGap" w:sz="4" w:space="24" w:color="FFFFFF" w:themeColor="background1"/>
        <w:bottom w:val="dashSmallGap" w:sz="4" w:space="24" w:color="FFFFFF" w:themeColor="background1"/>
        <w:right w:val="dashSmallGap" w:sz="4" w:space="24" w:color="FFFFFF" w:themeColor="background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2AE" w:rsidRDefault="001752AE" w:rsidP="001752AE">
      <w:pPr>
        <w:spacing w:after="0" w:line="240" w:lineRule="auto"/>
      </w:pPr>
      <w:r>
        <w:separator/>
      </w:r>
    </w:p>
  </w:endnote>
  <w:endnote w:type="continuationSeparator" w:id="0">
    <w:p w:rsidR="001752AE" w:rsidRDefault="001752AE" w:rsidP="00175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2AE" w:rsidRDefault="001752AE" w:rsidP="001752AE">
      <w:pPr>
        <w:spacing w:after="0" w:line="240" w:lineRule="auto"/>
      </w:pPr>
      <w:r>
        <w:separator/>
      </w:r>
    </w:p>
  </w:footnote>
  <w:footnote w:type="continuationSeparator" w:id="0">
    <w:p w:rsidR="001752AE" w:rsidRDefault="001752AE" w:rsidP="001752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50FE6"/>
    <w:multiLevelType w:val="hybridMultilevel"/>
    <w:tmpl w:val="2660B7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29985F4D"/>
    <w:multiLevelType w:val="hybridMultilevel"/>
    <w:tmpl w:val="AF84F48A"/>
    <w:lvl w:ilvl="0" w:tplc="870EA08C">
      <w:start w:val="1"/>
      <w:numFmt w:val="decimal"/>
      <w:lvlText w:val="%1."/>
      <w:lvlJc w:val="left"/>
      <w:pPr>
        <w:ind w:left="720" w:hanging="360"/>
      </w:pPr>
      <w:rPr>
        <w:rFonts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31B367D6"/>
    <w:multiLevelType w:val="hybridMultilevel"/>
    <w:tmpl w:val="9B6AB3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3D860C3F"/>
    <w:multiLevelType w:val="hybridMultilevel"/>
    <w:tmpl w:val="664A97D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434328F5"/>
    <w:multiLevelType w:val="hybridMultilevel"/>
    <w:tmpl w:val="F0906D04"/>
    <w:lvl w:ilvl="0" w:tplc="B5A4079A">
      <w:start w:val="1"/>
      <w:numFmt w:val="bullet"/>
      <w:lvlText w:val=""/>
      <w:lvlJc w:val="left"/>
      <w:pPr>
        <w:ind w:left="720" w:hanging="360"/>
      </w:pPr>
      <w:rPr>
        <w:rFonts w:ascii="Symbol" w:hAnsi="Symbol" w:hint="default"/>
        <w:color w:val="00B0F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4EEA23FB"/>
    <w:multiLevelType w:val="multilevel"/>
    <w:tmpl w:val="3A009F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47312B4"/>
    <w:multiLevelType w:val="hybridMultilevel"/>
    <w:tmpl w:val="7C30C4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552F35FA"/>
    <w:multiLevelType w:val="hybridMultilevel"/>
    <w:tmpl w:val="9E767AD4"/>
    <w:lvl w:ilvl="0" w:tplc="6368E4D6">
      <w:start w:val="1"/>
      <w:numFmt w:val="decimal"/>
      <w:lvlText w:val="%1."/>
      <w:lvlJc w:val="left"/>
      <w:pPr>
        <w:ind w:left="720" w:hanging="360"/>
      </w:pPr>
      <w:rPr>
        <w:rFonts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5DE4318B"/>
    <w:multiLevelType w:val="hybridMultilevel"/>
    <w:tmpl w:val="9A147E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633236E3"/>
    <w:multiLevelType w:val="hybridMultilevel"/>
    <w:tmpl w:val="A45A7CD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69872E31"/>
    <w:multiLevelType w:val="hybridMultilevel"/>
    <w:tmpl w:val="9616661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1">
    <w:nsid w:val="6EE358AA"/>
    <w:multiLevelType w:val="hybridMultilevel"/>
    <w:tmpl w:val="FCECB6DA"/>
    <w:lvl w:ilvl="0" w:tplc="7F6EFCFC">
      <w:start w:val="1"/>
      <w:numFmt w:val="decimal"/>
      <w:lvlText w:val="%1."/>
      <w:lvlJc w:val="left"/>
      <w:pPr>
        <w:ind w:left="720" w:hanging="360"/>
      </w:pPr>
      <w:rPr>
        <w:rFonts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7"/>
  </w:num>
  <w:num w:numId="3">
    <w:abstractNumId w:val="1"/>
  </w:num>
  <w:num w:numId="4">
    <w:abstractNumId w:val="6"/>
  </w:num>
  <w:num w:numId="5">
    <w:abstractNumId w:val="2"/>
  </w:num>
  <w:num w:numId="6">
    <w:abstractNumId w:val="8"/>
  </w:num>
  <w:num w:numId="7">
    <w:abstractNumId w:val="11"/>
  </w:num>
  <w:num w:numId="8">
    <w:abstractNumId w:val="4"/>
  </w:num>
  <w:num w:numId="9">
    <w:abstractNumId w:val="5"/>
  </w:num>
  <w:num w:numId="10">
    <w:abstractNumId w:val="0"/>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F2E"/>
    <w:rsid w:val="000A5597"/>
    <w:rsid w:val="00172BDC"/>
    <w:rsid w:val="001752AE"/>
    <w:rsid w:val="001A0378"/>
    <w:rsid w:val="00497BC9"/>
    <w:rsid w:val="004A3C16"/>
    <w:rsid w:val="004C4511"/>
    <w:rsid w:val="009C2FFC"/>
    <w:rsid w:val="00B47F2E"/>
    <w:rsid w:val="00CB56A2"/>
    <w:rsid w:val="00D303F5"/>
    <w:rsid w:val="00EB25DC"/>
    <w:rsid w:val="00EF4E15"/>
    <w:rsid w:val="00FF2F9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00206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F2F9A"/>
    <w:pPr>
      <w:ind w:left="720"/>
      <w:contextualSpacing/>
    </w:pPr>
  </w:style>
  <w:style w:type="character" w:customStyle="1" w:styleId="a">
    <w:name w:val="a"/>
    <w:basedOn w:val="Fuentedeprrafopredeter"/>
    <w:rsid w:val="000A5597"/>
  </w:style>
  <w:style w:type="character" w:customStyle="1" w:styleId="apple-converted-space">
    <w:name w:val="apple-converted-space"/>
    <w:basedOn w:val="Fuentedeprrafopredeter"/>
    <w:rsid w:val="004A3C16"/>
  </w:style>
  <w:style w:type="character" w:customStyle="1" w:styleId="l8">
    <w:name w:val="l8"/>
    <w:basedOn w:val="Fuentedeprrafopredeter"/>
    <w:rsid w:val="004A3C16"/>
  </w:style>
  <w:style w:type="character" w:customStyle="1" w:styleId="l6">
    <w:name w:val="l6"/>
    <w:basedOn w:val="Fuentedeprrafopredeter"/>
    <w:rsid w:val="004A3C16"/>
  </w:style>
  <w:style w:type="character" w:styleId="Hipervnculo">
    <w:name w:val="Hyperlink"/>
    <w:basedOn w:val="Fuentedeprrafopredeter"/>
    <w:uiPriority w:val="99"/>
    <w:unhideWhenUsed/>
    <w:rsid w:val="00497BC9"/>
    <w:rPr>
      <w:color w:val="0000FF"/>
      <w:u w:val="single"/>
    </w:rPr>
  </w:style>
  <w:style w:type="character" w:styleId="nfasis">
    <w:name w:val="Emphasis"/>
    <w:basedOn w:val="Fuentedeprrafopredeter"/>
    <w:uiPriority w:val="20"/>
    <w:qFormat/>
    <w:rsid w:val="00CB56A2"/>
    <w:rPr>
      <w:i/>
      <w:iCs/>
    </w:rPr>
  </w:style>
  <w:style w:type="paragraph" w:styleId="Encabezado">
    <w:name w:val="header"/>
    <w:basedOn w:val="Normal"/>
    <w:link w:val="EncabezadoCar"/>
    <w:uiPriority w:val="99"/>
    <w:unhideWhenUsed/>
    <w:rsid w:val="001752A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752AE"/>
  </w:style>
  <w:style w:type="paragraph" w:styleId="Piedepgina">
    <w:name w:val="footer"/>
    <w:basedOn w:val="Normal"/>
    <w:link w:val="PiedepginaCar"/>
    <w:uiPriority w:val="99"/>
    <w:unhideWhenUsed/>
    <w:rsid w:val="001752A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752AE"/>
  </w:style>
  <w:style w:type="paragraph" w:styleId="NormalWeb">
    <w:name w:val="Normal (Web)"/>
    <w:basedOn w:val="Normal"/>
    <w:uiPriority w:val="99"/>
    <w:semiHidden/>
    <w:unhideWhenUsed/>
    <w:rsid w:val="009C2FFC"/>
    <w:pPr>
      <w:spacing w:before="100" w:beforeAutospacing="1" w:after="100" w:afterAutospacing="1" w:line="240" w:lineRule="auto"/>
    </w:pPr>
    <w:rPr>
      <w:rFonts w:ascii="Tahoma" w:eastAsia="Times New Roman" w:hAnsi="Tahoma" w:cs="Tahoma"/>
      <w:color w:val="333333"/>
      <w:sz w:val="24"/>
      <w:szCs w:val="24"/>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F2F9A"/>
    <w:pPr>
      <w:ind w:left="720"/>
      <w:contextualSpacing/>
    </w:pPr>
  </w:style>
  <w:style w:type="character" w:customStyle="1" w:styleId="a">
    <w:name w:val="a"/>
    <w:basedOn w:val="Fuentedeprrafopredeter"/>
    <w:rsid w:val="000A5597"/>
  </w:style>
  <w:style w:type="character" w:customStyle="1" w:styleId="apple-converted-space">
    <w:name w:val="apple-converted-space"/>
    <w:basedOn w:val="Fuentedeprrafopredeter"/>
    <w:rsid w:val="004A3C16"/>
  </w:style>
  <w:style w:type="character" w:customStyle="1" w:styleId="l8">
    <w:name w:val="l8"/>
    <w:basedOn w:val="Fuentedeprrafopredeter"/>
    <w:rsid w:val="004A3C16"/>
  </w:style>
  <w:style w:type="character" w:customStyle="1" w:styleId="l6">
    <w:name w:val="l6"/>
    <w:basedOn w:val="Fuentedeprrafopredeter"/>
    <w:rsid w:val="004A3C16"/>
  </w:style>
  <w:style w:type="character" w:styleId="Hipervnculo">
    <w:name w:val="Hyperlink"/>
    <w:basedOn w:val="Fuentedeprrafopredeter"/>
    <w:uiPriority w:val="99"/>
    <w:unhideWhenUsed/>
    <w:rsid w:val="00497BC9"/>
    <w:rPr>
      <w:color w:val="0000FF"/>
      <w:u w:val="single"/>
    </w:rPr>
  </w:style>
  <w:style w:type="character" w:styleId="nfasis">
    <w:name w:val="Emphasis"/>
    <w:basedOn w:val="Fuentedeprrafopredeter"/>
    <w:uiPriority w:val="20"/>
    <w:qFormat/>
    <w:rsid w:val="00CB56A2"/>
    <w:rPr>
      <w:i/>
      <w:iCs/>
    </w:rPr>
  </w:style>
  <w:style w:type="paragraph" w:styleId="Encabezado">
    <w:name w:val="header"/>
    <w:basedOn w:val="Normal"/>
    <w:link w:val="EncabezadoCar"/>
    <w:uiPriority w:val="99"/>
    <w:unhideWhenUsed/>
    <w:rsid w:val="001752A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752AE"/>
  </w:style>
  <w:style w:type="paragraph" w:styleId="Piedepgina">
    <w:name w:val="footer"/>
    <w:basedOn w:val="Normal"/>
    <w:link w:val="PiedepginaCar"/>
    <w:uiPriority w:val="99"/>
    <w:unhideWhenUsed/>
    <w:rsid w:val="001752A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752AE"/>
  </w:style>
  <w:style w:type="paragraph" w:styleId="NormalWeb">
    <w:name w:val="Normal (Web)"/>
    <w:basedOn w:val="Normal"/>
    <w:uiPriority w:val="99"/>
    <w:semiHidden/>
    <w:unhideWhenUsed/>
    <w:rsid w:val="009C2FFC"/>
    <w:pPr>
      <w:spacing w:before="100" w:beforeAutospacing="1" w:after="100" w:afterAutospacing="1" w:line="240" w:lineRule="auto"/>
    </w:pPr>
    <w:rPr>
      <w:rFonts w:ascii="Tahoma" w:eastAsia="Times New Roman" w:hAnsi="Tahoma" w:cs="Tahoma"/>
      <w:color w:val="333333"/>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50497">
      <w:bodyDiv w:val="1"/>
      <w:marLeft w:val="0"/>
      <w:marRight w:val="0"/>
      <w:marTop w:val="0"/>
      <w:marBottom w:val="0"/>
      <w:divBdr>
        <w:top w:val="none" w:sz="0" w:space="0" w:color="auto"/>
        <w:left w:val="none" w:sz="0" w:space="0" w:color="auto"/>
        <w:bottom w:val="none" w:sz="0" w:space="0" w:color="auto"/>
        <w:right w:val="none" w:sz="0" w:space="0" w:color="auto"/>
      </w:divBdr>
    </w:div>
    <w:div w:id="214004308">
      <w:bodyDiv w:val="1"/>
      <w:marLeft w:val="0"/>
      <w:marRight w:val="0"/>
      <w:marTop w:val="0"/>
      <w:marBottom w:val="0"/>
      <w:divBdr>
        <w:top w:val="none" w:sz="0" w:space="0" w:color="auto"/>
        <w:left w:val="none" w:sz="0" w:space="0" w:color="auto"/>
        <w:bottom w:val="none" w:sz="0" w:space="0" w:color="auto"/>
        <w:right w:val="none" w:sz="0" w:space="0" w:color="auto"/>
      </w:divBdr>
    </w:div>
    <w:div w:id="231739074">
      <w:bodyDiv w:val="1"/>
      <w:marLeft w:val="0"/>
      <w:marRight w:val="0"/>
      <w:marTop w:val="0"/>
      <w:marBottom w:val="0"/>
      <w:divBdr>
        <w:top w:val="none" w:sz="0" w:space="0" w:color="auto"/>
        <w:left w:val="none" w:sz="0" w:space="0" w:color="auto"/>
        <w:bottom w:val="none" w:sz="0" w:space="0" w:color="auto"/>
        <w:right w:val="none" w:sz="0" w:space="0" w:color="auto"/>
      </w:divBdr>
    </w:div>
    <w:div w:id="500849454">
      <w:bodyDiv w:val="1"/>
      <w:marLeft w:val="0"/>
      <w:marRight w:val="0"/>
      <w:marTop w:val="0"/>
      <w:marBottom w:val="0"/>
      <w:divBdr>
        <w:top w:val="none" w:sz="0" w:space="0" w:color="auto"/>
        <w:left w:val="none" w:sz="0" w:space="0" w:color="auto"/>
        <w:bottom w:val="none" w:sz="0" w:space="0" w:color="auto"/>
        <w:right w:val="none" w:sz="0" w:space="0" w:color="auto"/>
      </w:divBdr>
    </w:div>
    <w:div w:id="864714656">
      <w:bodyDiv w:val="1"/>
      <w:marLeft w:val="0"/>
      <w:marRight w:val="0"/>
      <w:marTop w:val="0"/>
      <w:marBottom w:val="0"/>
      <w:divBdr>
        <w:top w:val="none" w:sz="0" w:space="0" w:color="auto"/>
        <w:left w:val="none" w:sz="0" w:space="0" w:color="auto"/>
        <w:bottom w:val="none" w:sz="0" w:space="0" w:color="auto"/>
        <w:right w:val="none" w:sz="0" w:space="0" w:color="auto"/>
      </w:divBdr>
      <w:divsChild>
        <w:div w:id="935480233">
          <w:marLeft w:val="0"/>
          <w:marRight w:val="0"/>
          <w:marTop w:val="0"/>
          <w:marBottom w:val="0"/>
          <w:divBdr>
            <w:top w:val="none" w:sz="0" w:space="0" w:color="auto"/>
            <w:left w:val="none" w:sz="0" w:space="0" w:color="auto"/>
            <w:bottom w:val="none" w:sz="0" w:space="0" w:color="auto"/>
            <w:right w:val="none" w:sz="0" w:space="0" w:color="auto"/>
          </w:divBdr>
          <w:divsChild>
            <w:div w:id="125482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678558">
      <w:bodyDiv w:val="1"/>
      <w:marLeft w:val="0"/>
      <w:marRight w:val="0"/>
      <w:marTop w:val="0"/>
      <w:marBottom w:val="0"/>
      <w:divBdr>
        <w:top w:val="none" w:sz="0" w:space="0" w:color="auto"/>
        <w:left w:val="none" w:sz="0" w:space="0" w:color="auto"/>
        <w:bottom w:val="none" w:sz="0" w:space="0" w:color="auto"/>
        <w:right w:val="none" w:sz="0" w:space="0" w:color="auto"/>
      </w:divBdr>
    </w:div>
    <w:div w:id="1859733369">
      <w:bodyDiv w:val="1"/>
      <w:marLeft w:val="0"/>
      <w:marRight w:val="0"/>
      <w:marTop w:val="0"/>
      <w:marBottom w:val="0"/>
      <w:divBdr>
        <w:top w:val="none" w:sz="0" w:space="0" w:color="auto"/>
        <w:left w:val="none" w:sz="0" w:space="0" w:color="auto"/>
        <w:bottom w:val="none" w:sz="0" w:space="0" w:color="auto"/>
        <w:right w:val="none" w:sz="0" w:space="0" w:color="auto"/>
      </w:divBdr>
      <w:divsChild>
        <w:div w:id="1851482008">
          <w:marLeft w:val="0"/>
          <w:marRight w:val="0"/>
          <w:marTop w:val="0"/>
          <w:marBottom w:val="0"/>
          <w:divBdr>
            <w:top w:val="none" w:sz="0" w:space="0" w:color="auto"/>
            <w:left w:val="none" w:sz="0" w:space="0" w:color="auto"/>
            <w:bottom w:val="none" w:sz="0" w:space="0" w:color="auto"/>
            <w:right w:val="none" w:sz="0" w:space="0" w:color="auto"/>
          </w:divBdr>
          <w:divsChild>
            <w:div w:id="5177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3</Pages>
  <Words>719</Words>
  <Characters>3957</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SECRETARIA DE EDUCACION </Company>
  <LinksUpToDate>false</LinksUpToDate>
  <CharactersWithSpaces>4667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 GABRIEL GARCIA MARQUEZ </dc:creator>
  <cp:keywords/>
  <dc:description/>
  <cp:lastModifiedBy>IE GABRIEL GARCIA MARQUEZ </cp:lastModifiedBy>
  <cp:revision>3</cp:revision>
  <dcterms:created xsi:type="dcterms:W3CDTF">2012-03-08T18:03:00Z</dcterms:created>
  <dcterms:modified xsi:type="dcterms:W3CDTF">2012-03-09T20:05:00Z</dcterms:modified>
</cp:coreProperties>
</file>